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zh-TW"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3-1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TW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CN"/>
        </w:rPr>
        <w:t>德州学院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TW"/>
        </w:rPr>
        <w:t>教师教学创新大赛申报书</w:t>
      </w:r>
    </w:p>
    <w:p>
      <w:pPr>
        <w:rPr>
          <w:rFonts w:hint="eastAsia" w:ascii="黑体" w:hAnsi="黑体" w:eastAsia="黑体" w:cs="黑体"/>
          <w:bCs/>
          <w:sz w:val="28"/>
          <w:szCs w:val="28"/>
          <w:lang w:bidi="en-US"/>
        </w:rPr>
      </w:pPr>
      <w:r>
        <w:rPr>
          <w:rFonts w:hint="eastAsia" w:ascii="黑体" w:hAnsi="黑体" w:eastAsia="黑体" w:cs="黑体"/>
          <w:bCs/>
          <w:sz w:val="28"/>
          <w:szCs w:val="28"/>
          <w:lang w:bidi="en-US"/>
        </w:rPr>
        <w:t>一、基本情况</w:t>
      </w:r>
      <w:bookmarkStart w:id="0" w:name="_GoBack"/>
      <w:bookmarkEnd w:id="0"/>
    </w:p>
    <w:tbl>
      <w:tblPr>
        <w:tblStyle w:val="4"/>
        <w:tblW w:w="8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873"/>
        <w:gridCol w:w="741"/>
        <w:gridCol w:w="881"/>
        <w:gridCol w:w="800"/>
        <w:gridCol w:w="1123"/>
        <w:gridCol w:w="784"/>
        <w:gridCol w:w="240"/>
        <w:gridCol w:w="744"/>
        <w:gridCol w:w="291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主讲教师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56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0"/>
              </w:rPr>
            </w:pP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Email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</w:t>
            </w:r>
          </w:p>
        </w:tc>
        <w:tc>
          <w:tcPr>
            <w:tcW w:w="2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团队教师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在参赛课程中承担的教学任务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参赛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名称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类型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开课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年级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3360" w:firstLineChars="1600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·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学科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门类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况</w:t>
            </w:r>
          </w:p>
        </w:tc>
        <w:tc>
          <w:tcPr>
            <w:tcW w:w="81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（个人或团队近</w:t>
            </w:r>
            <w:r>
              <w:t>5</w:t>
            </w:r>
            <w:r>
              <w:rPr>
                <w:rFonts w:hint="eastAsia"/>
              </w:rPr>
              <w:t>年参赛课程开展情况，承担学校本科生教学任务、开展教学研究、获得教学奖励等方面的情况）。</w:t>
            </w:r>
          </w:p>
          <w:p/>
          <w:p>
            <w:pPr>
              <w:pStyle w:val="2"/>
              <w:ind w:firstLine="480"/>
            </w:pPr>
          </w:p>
          <w:p>
            <w:pPr>
              <w:pStyle w:val="2"/>
              <w:ind w:firstLine="0" w:firstLineChars="0"/>
            </w:pPr>
          </w:p>
          <w:p/>
          <w:p>
            <w:pPr>
              <w:rPr>
                <w:rFonts w:hint="eastAsia"/>
              </w:rPr>
            </w:pPr>
          </w:p>
          <w:p>
            <w:pPr>
              <w:pStyle w:val="2"/>
              <w:ind w:firstLine="482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</w:p>
          <w:p>
            <w:pPr>
              <w:pStyle w:val="2"/>
              <w:ind w:firstLine="482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0"/>
          <w:szCs w:val="20"/>
          <w:lang w:val="en-US" w:eastAsia="zh-CN" w:bidi="ar"/>
        </w:rPr>
        <w:t xml:space="preserve">注：1.参赛组别分为：新工科组、新医科组、新农科组、新文科组、基础课程组、课程思政组 2.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20"/>
          <w:szCs w:val="20"/>
          <w:lang w:val="en-US" w:eastAsia="zh-CN" w:bidi="ar"/>
        </w:rPr>
        <w:t>按照教育部发布的《普通高等学校本科专业目录（2020 年版）》的学科门类填写：哲学、经济学</w:t>
      </w: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000000"/>
          <w:kern w:val="0"/>
          <w:sz w:val="20"/>
          <w:szCs w:val="20"/>
          <w:lang w:val="en-US" w:eastAsia="zh-CN" w:bidi="ar"/>
        </w:rPr>
        <w:t>法学、教育学、文学、历史学、理学、工学、农学、医学、管理学、艺术学</w:t>
      </w:r>
    </w:p>
    <w:p>
      <w:pPr>
        <w:rPr>
          <w:rFonts w:hint="eastAsia" w:ascii="黑体" w:hAnsi="黑体" w:eastAsia="黑体" w:cs="黑体"/>
          <w:bCs/>
          <w:sz w:val="28"/>
          <w:szCs w:val="28"/>
          <w:lang w:bidi="en-US"/>
        </w:rPr>
      </w:pPr>
      <w:r>
        <w:rPr>
          <w:rFonts w:hint="eastAsia" w:ascii="黑体" w:hAnsi="黑体" w:eastAsia="黑体" w:cs="黑体"/>
          <w:bCs/>
          <w:sz w:val="28"/>
          <w:szCs w:val="28"/>
          <w:lang w:bidi="en-US"/>
        </w:rPr>
        <w:t>二、主讲教师近五年内讲授参赛课程情况</w:t>
      </w:r>
    </w:p>
    <w:tbl>
      <w:tblPr>
        <w:tblStyle w:val="4"/>
        <w:tblW w:w="8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4"/>
        <w:gridCol w:w="2113"/>
        <w:gridCol w:w="1227"/>
        <w:gridCol w:w="1705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rPr>
          <w:rFonts w:hint="eastAsia" w:ascii="黑体" w:hAnsi="黑体" w:eastAsia="黑体" w:cs="黑体"/>
          <w:bCs/>
          <w:sz w:val="28"/>
          <w:szCs w:val="28"/>
          <w:lang w:bidi="en-US"/>
        </w:rPr>
      </w:pPr>
      <w:r>
        <w:rPr>
          <w:rFonts w:hint="eastAsia" w:ascii="黑体" w:hAnsi="黑体" w:eastAsia="黑体" w:cs="黑体"/>
          <w:bCs/>
          <w:sz w:val="28"/>
          <w:szCs w:val="28"/>
          <w:lang w:bidi="en-US"/>
        </w:rPr>
        <w:t>三、推荐意见</w:t>
      </w:r>
    </w:p>
    <w:tbl>
      <w:tblPr>
        <w:tblStyle w:val="4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7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意见</w:t>
            </w:r>
          </w:p>
        </w:tc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right="28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exact"/>
              <w:ind w:right="28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exact"/>
              <w:ind w:right="28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exact"/>
              <w:ind w:right="28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360" w:lineRule="exact"/>
              <w:ind w:right="28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（盖章）</w:t>
            </w:r>
          </w:p>
          <w:p>
            <w:pPr>
              <w:tabs>
                <w:tab w:val="left" w:pos="4750"/>
              </w:tabs>
              <w:spacing w:line="360" w:lineRule="exact"/>
              <w:ind w:firstLine="3150" w:firstLineChars="15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审查意见</w:t>
            </w:r>
          </w:p>
        </w:tc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391"/>
              </w:tabs>
              <w:spacing w:line="360" w:lineRule="exact"/>
              <w:ind w:right="278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4391"/>
              </w:tabs>
              <w:spacing w:line="360" w:lineRule="exact"/>
              <w:ind w:right="278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课程内容及上传的申报材料思想导向正确。</w:t>
            </w:r>
          </w:p>
          <w:p>
            <w:pPr>
              <w:tabs>
                <w:tab w:val="left" w:pos="4391"/>
              </w:tabs>
              <w:spacing w:line="360" w:lineRule="exact"/>
              <w:ind w:right="278"/>
              <w:rPr>
                <w:rFonts w:hint="eastAsia"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>
            <w:pPr>
              <w:tabs>
                <w:tab w:val="left" w:pos="4391"/>
              </w:tabs>
              <w:spacing w:line="360" w:lineRule="exact"/>
              <w:ind w:right="400"/>
              <w:jc w:val="righ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tabs>
                <w:tab w:val="left" w:pos="4391"/>
              </w:tabs>
              <w:spacing w:line="360" w:lineRule="exact"/>
              <w:ind w:right="82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学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</w:rPr>
              <w:t>党委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（盖章）</w:t>
            </w:r>
          </w:p>
          <w:p>
            <w:pPr>
              <w:tabs>
                <w:tab w:val="left" w:pos="4391"/>
              </w:tabs>
              <w:spacing w:line="360" w:lineRule="exact"/>
              <w:ind w:right="28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 xml:space="preserve">  年   月   日</w:t>
            </w:r>
          </w:p>
        </w:tc>
      </w:tr>
    </w:tbl>
    <w:p>
      <w:r>
        <w:rPr>
          <w:rFonts w:hint="eastAsia" w:ascii="仿宋" w:hAnsi="仿宋" w:eastAsia="仿宋" w:cs="仿宋"/>
          <w:szCs w:val="21"/>
        </w:rPr>
        <w:t>注：支撑材料原件的扫描件请在大赛官网提交。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NDU1YzA1M2UwYzFhYjIxZmVmNzA4OGEzMWE0MjUifQ=="/>
  </w:docVars>
  <w:rsids>
    <w:rsidRoot w:val="130E0F69"/>
    <w:rsid w:val="130E0F69"/>
    <w:rsid w:val="373F00A9"/>
    <w:rsid w:val="3A4B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color w:val="000000"/>
      <w:kern w:val="0"/>
      <w:sz w:val="24"/>
      <w:szCs w:val="20"/>
    </w:r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  <w:rPr>
      <w:color w:val="000000"/>
      <w:kern w:val="0"/>
      <w:sz w:val="18"/>
      <w:szCs w:val="18"/>
    </w:rPr>
  </w:style>
  <w:style w:type="character" w:styleId="6">
    <w:name w:val="footnote reference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480</Characters>
  <Lines>0</Lines>
  <Paragraphs>0</Paragraphs>
  <TotalTime>5</TotalTime>
  <ScaleCrop>false</ScaleCrop>
  <LinksUpToDate>false</LinksUpToDate>
  <CharactersWithSpaces>655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2023-02-02T08:14:00Z</dcterms:created>
  <dc:creator>Administrator</dc:creator>
  <cp:lastModifiedBy>Administrator</cp:lastModifiedBy>
  <dcterms:modified xsi:type="dcterms:W3CDTF">2023-02-02T08:38:54Z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58AAE8DF298C414384D6AE6849A63170</vt:lpwstr>
  </property>
</Properties>
</file>