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6C0D">
      <w:pPr>
        <w:autoSpaceDE w:val="0"/>
        <w:adjustRightInd w:val="0"/>
        <w:snapToGrid w:val="0"/>
        <w:rPr>
          <w:rFonts w:hint="eastAsia" w:ascii="楷体" w:hAnsi="楷体" w:eastAsia="楷体" w:cs="仿宋_GB2312"/>
          <w:sz w:val="2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附件1</w:t>
      </w:r>
    </w:p>
    <w:p w14:paraId="45F23FD5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第二届全国教材建设奖全国优秀教材(高等教育类)和第三批山东省高等教育一流教材拟推荐评审专家名单</w:t>
      </w:r>
    </w:p>
    <w:p w14:paraId="319DFDCF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</w:p>
    <w:tbl>
      <w:tblPr>
        <w:tblStyle w:val="5"/>
        <w:tblW w:w="75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839"/>
        <w:gridCol w:w="2076"/>
        <w:gridCol w:w="2693"/>
      </w:tblGrid>
      <w:tr w14:paraId="695D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56FEE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序号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7D9AA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eastAsia="zh-CN"/>
              </w:rPr>
              <w:t>姓名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9A4AD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所在院系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（部门）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DA068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职务（职称）</w:t>
            </w:r>
          </w:p>
        </w:tc>
      </w:tr>
      <w:tr w14:paraId="6E136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1CD1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BE87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刘艳芹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34F6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数学与大数据学院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764F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院长（教授）</w:t>
            </w:r>
          </w:p>
        </w:tc>
      </w:tr>
      <w:tr w14:paraId="1AB49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DE2DD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FE725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张锦辉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E431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609A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院长（教授）</w:t>
            </w:r>
          </w:p>
        </w:tc>
      </w:tr>
      <w:tr w14:paraId="2B87D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7C382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ADB6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陈伟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7269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  <w:woUserID w:val="1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"/>
                <w:woUserID w:val="1"/>
              </w:rPr>
              <w:t>法学与公共管理学院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AB26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  <w:woUserID w:val="1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"/>
                <w:woUserID w:val="1"/>
              </w:rPr>
              <w:t>教授</w:t>
            </w:r>
          </w:p>
        </w:tc>
      </w:tr>
      <w:tr w14:paraId="5DA31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ACDE0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8B1A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龙娜娜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363D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外国语学院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A588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副院长（副教授）</w:t>
            </w:r>
          </w:p>
        </w:tc>
      </w:tr>
      <w:tr w14:paraId="672FC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79C59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0735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张兴峰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6897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eastAsia="宋体"/>
                <w:sz w:val="20"/>
                <w:szCs w:val="20"/>
                <w:highlight w:val="none"/>
                <w:lang w:eastAsia="zh-CN"/>
              </w:rPr>
              <w:t>教师教育学院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2A10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副教授</w:t>
            </w:r>
          </w:p>
        </w:tc>
      </w:tr>
      <w:tr w14:paraId="7FCAA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FF9CE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E0F0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田福宁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4623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8199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副院长（教授）</w:t>
            </w:r>
          </w:p>
        </w:tc>
      </w:tr>
      <w:tr w14:paraId="265AE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7B787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4B6F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张红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9326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别尔哥罗德食品科学学院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0696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副院长（副教授）</w:t>
            </w:r>
          </w:p>
        </w:tc>
      </w:tr>
      <w:tr w14:paraId="2B17A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90E8F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D91F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马锡骞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2643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音乐学院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1961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院长（教授）</w:t>
            </w:r>
          </w:p>
        </w:tc>
      </w:tr>
      <w:tr w14:paraId="25826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95F8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223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杨颖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65D2B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商学院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BCFB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院长（教授）</w:t>
            </w:r>
          </w:p>
        </w:tc>
      </w:tr>
      <w:tr w14:paraId="166FA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6DF2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4B833">
            <w:pPr>
              <w:tabs>
                <w:tab w:val="left" w:pos="501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栗军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9D8B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物理与电子信息学院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DD89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副教授</w:t>
            </w:r>
          </w:p>
        </w:tc>
      </w:tr>
      <w:tr w14:paraId="61E1E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3AAA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5F9E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王新芳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5FC01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化学化工学院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44CA6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院长（教授）</w:t>
            </w:r>
          </w:p>
        </w:tc>
      </w:tr>
      <w:tr w14:paraId="613A6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8CE6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  <w:t>12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6AC0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张琳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0AE9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健康医学院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9264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副院长（副教授）</w:t>
            </w:r>
          </w:p>
        </w:tc>
      </w:tr>
      <w:tr w14:paraId="226AD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F73A5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6B31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赵萌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719A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纺织服装学院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E686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院长助理（副教授）</w:t>
            </w:r>
          </w:p>
        </w:tc>
      </w:tr>
      <w:tr w14:paraId="5E814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7E049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0CFF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highlight w:val="none"/>
                <w:lang w:val="en-US" w:eastAsia="zh-CN"/>
              </w:rPr>
              <w:t>杨东英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16D8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lang w:val="en-US" w:eastAsia="zh-CN"/>
              </w:rPr>
              <w:t>药学院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1D1D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hAnsi="Times New Roman" w:eastAsia="宋体"/>
                <w:color w:val="000000"/>
                <w:sz w:val="20"/>
                <w:lang w:val="en-US" w:eastAsia="zh-CN"/>
              </w:rPr>
              <w:t>副院长</w:t>
            </w: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（</w:t>
            </w:r>
            <w:r>
              <w:rPr>
                <w:rFonts w:ascii="Times New Roman" w:hAnsi="Times New Roman" w:eastAsia="宋体"/>
                <w:color w:val="000000"/>
                <w:sz w:val="20"/>
                <w:lang w:val="en-US" w:eastAsia="zh-CN"/>
              </w:rPr>
              <w:t>教授</w:t>
            </w:r>
            <w:r>
              <w:rPr>
                <w:rFonts w:hint="eastAsia" w:eastAsia="宋体"/>
                <w:color w:val="000000"/>
                <w:sz w:val="20"/>
                <w:lang w:val="en-US" w:eastAsia="zh-CN"/>
              </w:rPr>
              <w:t>）</w:t>
            </w:r>
          </w:p>
        </w:tc>
      </w:tr>
      <w:tr w14:paraId="57677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DA49C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471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赵环秀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99D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54BD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教授</w:t>
            </w:r>
          </w:p>
        </w:tc>
      </w:tr>
      <w:tr w14:paraId="70141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EF43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B785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杜乡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7291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音乐学院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A847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教授</w:t>
            </w:r>
          </w:p>
        </w:tc>
      </w:tr>
      <w:tr w14:paraId="2ADF2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B6312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B4CD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highlight w:val="none"/>
                <w:lang w:val="en-US" w:eastAsia="zh-CN"/>
              </w:rPr>
              <w:t>穆慧玲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04B2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纺织服装学院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686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教授</w:t>
            </w:r>
          </w:p>
        </w:tc>
      </w:tr>
      <w:tr w14:paraId="54F1A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D83FD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255C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黄传波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C4B0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文学与历史文化学院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7E3D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副院长（教授）</w:t>
            </w:r>
          </w:p>
        </w:tc>
      </w:tr>
      <w:tr w14:paraId="00C5A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12E10">
            <w:pPr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2D219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王丽梅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4EEE1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化学化工学院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2AAA5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18"/>
                <w:szCs w:val="1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教授</w:t>
            </w:r>
          </w:p>
        </w:tc>
      </w:tr>
      <w:tr w14:paraId="1F227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C647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800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房敏</w:t>
            </w:r>
          </w:p>
        </w:tc>
        <w:tc>
          <w:tcPr>
            <w:tcW w:w="2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EEC9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教师教育学院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BA69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院长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（</w:t>
            </w:r>
            <w:r>
              <w:rPr>
                <w:rFonts w:eastAsia="宋体"/>
                <w:sz w:val="20"/>
                <w:szCs w:val="20"/>
                <w:lang w:eastAsia="zh-CN"/>
              </w:rPr>
              <w:t>教授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）</w:t>
            </w:r>
          </w:p>
        </w:tc>
      </w:tr>
    </w:tbl>
    <w:p w14:paraId="19B82EF4">
      <w:pPr>
        <w:adjustRightInd w:val="0"/>
        <w:snapToGrid w:val="0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36F807-485A-479D-9BCB-F98900AB7A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4A2DCF4-99E9-4B35-B18A-A0F60BD4CB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B5"/>
    <w:rsid w:val="00144285"/>
    <w:rsid w:val="004175CE"/>
    <w:rsid w:val="005963D8"/>
    <w:rsid w:val="005E77B5"/>
    <w:rsid w:val="00841A6F"/>
    <w:rsid w:val="009E1C85"/>
    <w:rsid w:val="00B87EEA"/>
    <w:rsid w:val="00BB11AE"/>
    <w:rsid w:val="00C90236"/>
    <w:rsid w:val="00D26121"/>
    <w:rsid w:val="00EF3FB7"/>
    <w:rsid w:val="00EF5B8A"/>
    <w:rsid w:val="2DD35CFA"/>
    <w:rsid w:val="3029183D"/>
    <w:rsid w:val="4D773C55"/>
    <w:rsid w:val="54F55D2D"/>
    <w:rsid w:val="68853EB2"/>
    <w:rsid w:val="6C121A1C"/>
    <w:rsid w:val="755857AB"/>
    <w:rsid w:val="75E6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color w:val="auto"/>
      <w:sz w:val="18"/>
      <w:szCs w:val="18"/>
      <w:lang w:bidi="ar-SA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426</Characters>
  <Lines>92</Lines>
  <Paragraphs>86</Paragraphs>
  <TotalTime>62</TotalTime>
  <ScaleCrop>false</ScaleCrop>
  <LinksUpToDate>false</LinksUpToDate>
  <CharactersWithSpaces>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2025-06-29T13:22:00Z</dcterms:created>
  <dc:creator>徐丽晓</dc:creator>
  <cp:lastModifiedBy>徐丽晓</cp:lastModifiedBy>
  <cp:lastPrinted>2025-07-03T07:39:00Z</cp:lastPrinted>
  <dcterms:modified xsi:type="dcterms:W3CDTF">2025-07-03T10:10:13Z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AB72200BE5BC4DFFAC2ADBCD7FA80AEE_13</vt:lpwstr>
  </property>
  <property fmtid="{D5CDD505-2E9C-101B-9397-08002B2CF9AE}" pid="4" name="KSOTemplateDocerSaveRecord">
    <vt:lpwstr>eyJoZGlkIjoiZjNmNDU1YzA1M2UwYzFhYjIxZmVmNzA4OGEzMWE0MjUiLCJ1c2VySWQiOiIyMzQ1ODgyMzIifQ==</vt:lpwstr>
  </property>
</Properties>
</file>